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76" w:rsidRDefault="00644076" w:rsidP="00644076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Общество </w:t>
      </w:r>
      <w:r>
        <w:rPr>
          <w:b/>
          <w:bCs/>
          <w:sz w:val="48"/>
          <w:szCs w:val="48"/>
        </w:rPr>
        <w:t xml:space="preserve">с ограниченной ответственностью </w:t>
      </w:r>
      <w:r>
        <w:rPr>
          <w:b/>
          <w:sz w:val="48"/>
          <w:szCs w:val="48"/>
        </w:rPr>
        <w:t>«Образец»</w:t>
      </w:r>
    </w:p>
    <w:p w:rsidR="00644076" w:rsidRDefault="00644076" w:rsidP="00644076">
      <w:pPr>
        <w:outlineLvl w:val="0"/>
        <w:rPr>
          <w:b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11111, г"/>
        </w:smartTagPr>
        <w:r>
          <w:rPr>
            <w:b/>
            <w:sz w:val="22"/>
            <w:szCs w:val="22"/>
            <w:u w:val="single"/>
          </w:rPr>
          <w:t>111111, г</w:t>
        </w:r>
      </w:smartTag>
      <w:r>
        <w:rPr>
          <w:b/>
          <w:sz w:val="22"/>
          <w:szCs w:val="22"/>
          <w:u w:val="single"/>
        </w:rPr>
        <w:t xml:space="preserve">. Москва, ул. Образцова, дом 1,  Тел. +7(111) 1111111, </w:t>
      </w:r>
    </w:p>
    <w:p w:rsidR="00644076" w:rsidRDefault="00644076" w:rsidP="00644076">
      <w:pPr>
        <w:jc w:val="center"/>
        <w:rPr>
          <w:b/>
        </w:rPr>
      </w:pPr>
    </w:p>
    <w:p w:rsidR="00644076" w:rsidRDefault="00644076" w:rsidP="00644076">
      <w:pPr>
        <w:jc w:val="center"/>
        <w:rPr>
          <w:b/>
        </w:rPr>
      </w:pPr>
      <w:r>
        <w:rPr>
          <w:b/>
        </w:rPr>
        <w:t>Упаковочный лист</w:t>
      </w:r>
    </w:p>
    <w:p w:rsidR="00644076" w:rsidRDefault="00644076" w:rsidP="00644076">
      <w:pPr>
        <w:ind w:left="360"/>
        <w:jc w:val="center"/>
        <w:rPr>
          <w:b/>
          <w:i/>
        </w:rPr>
      </w:pPr>
      <w:r>
        <w:rPr>
          <w:b/>
        </w:rPr>
        <w:t xml:space="preserve">Аппаратуры </w:t>
      </w:r>
      <w:proofErr w:type="gramStart"/>
      <w:r>
        <w:rPr>
          <w:b/>
        </w:rPr>
        <w:t>для</w:t>
      </w:r>
      <w:proofErr w:type="gramEnd"/>
    </w:p>
    <w:p w:rsidR="00644076" w:rsidRDefault="00644076" w:rsidP="00644076">
      <w:pPr>
        <w:ind w:left="360"/>
        <w:jc w:val="center"/>
        <w:rPr>
          <w:b/>
          <w:i/>
        </w:rPr>
      </w:pPr>
      <w:r>
        <w:rPr>
          <w:b/>
          <w:i/>
          <w:lang w:val="en-US"/>
        </w:rPr>
        <w:t>CHINA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HUAXI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INTERNATIONAL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INVESTMENT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LIMITED</w:t>
      </w:r>
      <w:r>
        <w:rPr>
          <w:b/>
          <w:i/>
        </w:rPr>
        <w:t>/</w:t>
      </w:r>
      <w:r>
        <w:rPr>
          <w:b/>
          <w:i/>
          <w:sz w:val="18"/>
          <w:szCs w:val="18"/>
        </w:rPr>
        <w:t xml:space="preserve"> </w:t>
      </w:r>
      <w:r>
        <w:rPr>
          <w:b/>
          <w:i/>
          <w:caps/>
        </w:rPr>
        <w:t>Компания с ограниченной ответственностью «Хуаси Международные Инвестиции» (Китай)</w:t>
      </w:r>
    </w:p>
    <w:p w:rsidR="00644076" w:rsidRDefault="00644076" w:rsidP="0064407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</w:rPr>
        <w:t xml:space="preserve">Контракт </w:t>
      </w: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lang w:val="de-DE"/>
        </w:rPr>
        <w:t>RU</w:t>
      </w:r>
      <w:r>
        <w:rPr>
          <w:b/>
          <w:bCs/>
          <w:sz w:val="28"/>
          <w:szCs w:val="28"/>
        </w:rPr>
        <w:t>/С</w:t>
      </w:r>
      <w:proofErr w:type="gramStart"/>
      <w:r>
        <w:rPr>
          <w:b/>
          <w:bCs/>
          <w:sz w:val="28"/>
          <w:szCs w:val="28"/>
          <w:lang w:val="en-US"/>
        </w:rPr>
        <w:t>H</w:t>
      </w:r>
      <w:proofErr w:type="gramEnd"/>
      <w:r w:rsidRPr="006440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23060611 от 01.08.2011 года </w:t>
      </w:r>
    </w:p>
    <w:p w:rsidR="00644076" w:rsidRDefault="00644076" w:rsidP="0064407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644076" w:rsidRDefault="00644076" w:rsidP="00644076">
      <w:pPr>
        <w:tabs>
          <w:tab w:val="left" w:pos="378"/>
          <w:tab w:val="left" w:pos="75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01 декабря 2011 года</w:t>
      </w:r>
    </w:p>
    <w:p w:rsidR="00644076" w:rsidRDefault="00644076" w:rsidP="00644076">
      <w:pPr>
        <w:jc w:val="center"/>
      </w:pPr>
    </w:p>
    <w:p w:rsidR="00644076" w:rsidRDefault="00644076" w:rsidP="00644076">
      <w:pPr>
        <w:jc w:val="both"/>
      </w:pPr>
      <w:r>
        <w:t xml:space="preserve">Продавец: ООО «Образец», РФ </w:t>
      </w:r>
      <w:smartTag w:uri="urn:schemas-microsoft-com:office:smarttags" w:element="metricconverter">
        <w:smartTagPr>
          <w:attr w:name="ProductID" w:val="111111, г"/>
        </w:smartTagPr>
        <w:r>
          <w:t>111111, г</w:t>
        </w:r>
      </w:smartTag>
      <w:r>
        <w:t>. Москва, ул. Образцова, дом 1</w:t>
      </w:r>
    </w:p>
    <w:p w:rsidR="00644076" w:rsidRDefault="00644076" w:rsidP="00644076">
      <w:pPr>
        <w:jc w:val="both"/>
      </w:pPr>
      <w:r>
        <w:t xml:space="preserve">Грузоотправитель: ООО «Образец», РФ </w:t>
      </w:r>
      <w:smartTag w:uri="urn:schemas-microsoft-com:office:smarttags" w:element="metricconverter">
        <w:smartTagPr>
          <w:attr w:name="ProductID" w:val="111111, г"/>
        </w:smartTagPr>
        <w:r>
          <w:t>111111, г</w:t>
        </w:r>
      </w:smartTag>
      <w:r>
        <w:t>. Москва, ул. Образцова, дом 1</w:t>
      </w:r>
    </w:p>
    <w:p w:rsidR="00644076" w:rsidRDefault="00644076" w:rsidP="00644076">
      <w:pPr>
        <w:jc w:val="both"/>
      </w:pPr>
      <w:r>
        <w:t xml:space="preserve">Грузополучатель </w:t>
      </w:r>
      <w:r>
        <w:rPr>
          <w:b/>
          <w:i/>
          <w:lang w:val="en-US"/>
        </w:rPr>
        <w:t>XUAN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YUAN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INTERNATIONAL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INVESTMENT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BEIJING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CO</w:t>
      </w:r>
      <w:r>
        <w:rPr>
          <w:b/>
          <w:i/>
        </w:rPr>
        <w:t>.,</w:t>
      </w:r>
      <w:r>
        <w:rPr>
          <w:b/>
          <w:i/>
          <w:lang w:val="en-US"/>
        </w:rPr>
        <w:t>LTD</w:t>
      </w:r>
      <w:r>
        <w:rPr>
          <w:b/>
          <w:i/>
        </w:rPr>
        <w:t>./</w:t>
      </w:r>
      <w:r>
        <w:rPr>
          <w:rFonts w:eastAsia="SimSun"/>
          <w:b/>
          <w:i/>
          <w:caps/>
          <w:lang w:eastAsia="zh-CN"/>
        </w:rPr>
        <w:t>Компания Сюань Юань Международные инвестиции (Пекин)</w:t>
      </w:r>
      <w:bookmarkStart w:id="0" w:name="_GoBack"/>
      <w:bookmarkEnd w:id="0"/>
    </w:p>
    <w:p w:rsidR="00644076" w:rsidRDefault="00644076" w:rsidP="00644076">
      <w:pPr>
        <w:jc w:val="both"/>
        <w:rPr>
          <w:b/>
          <w:i/>
        </w:rPr>
      </w:pPr>
      <w:r>
        <w:t xml:space="preserve">адрес: </w:t>
      </w:r>
      <w:r>
        <w:rPr>
          <w:b/>
          <w:i/>
        </w:rPr>
        <w:t>9/</w:t>
      </w:r>
      <w:r>
        <w:rPr>
          <w:b/>
          <w:i/>
          <w:lang w:val="en-US"/>
        </w:rPr>
        <w:t>F</w:t>
      </w:r>
      <w:r>
        <w:rPr>
          <w:b/>
          <w:i/>
        </w:rPr>
        <w:t>, 3/</w:t>
      </w:r>
      <w:r>
        <w:rPr>
          <w:b/>
          <w:i/>
          <w:lang w:val="en-US"/>
        </w:rPr>
        <w:t>U</w:t>
      </w:r>
      <w:r>
        <w:rPr>
          <w:b/>
          <w:i/>
        </w:rPr>
        <w:t xml:space="preserve">, </w:t>
      </w:r>
      <w:r>
        <w:rPr>
          <w:b/>
          <w:i/>
          <w:lang w:val="en-US"/>
        </w:rPr>
        <w:t>China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View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Tower</w:t>
      </w:r>
      <w:r>
        <w:rPr>
          <w:b/>
          <w:i/>
        </w:rPr>
        <w:t xml:space="preserve">, </w:t>
      </w:r>
      <w:proofErr w:type="spellStart"/>
      <w:r>
        <w:rPr>
          <w:b/>
          <w:i/>
          <w:lang w:val="en-US"/>
        </w:rPr>
        <w:t>Gongti</w:t>
      </w:r>
      <w:proofErr w:type="spellEnd"/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East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Rd</w:t>
      </w:r>
      <w:r>
        <w:rPr>
          <w:b/>
          <w:i/>
        </w:rPr>
        <w:t xml:space="preserve">, </w:t>
      </w:r>
      <w:r>
        <w:rPr>
          <w:b/>
          <w:i/>
          <w:lang w:val="en-US"/>
        </w:rPr>
        <w:t>Chaoyang</w:t>
      </w:r>
      <w:r w:rsidRPr="00644076">
        <w:rPr>
          <w:b/>
          <w:i/>
        </w:rPr>
        <w:t xml:space="preserve"> </w:t>
      </w:r>
      <w:r>
        <w:rPr>
          <w:b/>
          <w:i/>
          <w:lang w:val="en-US"/>
        </w:rPr>
        <w:t>District</w:t>
      </w:r>
      <w:r>
        <w:rPr>
          <w:b/>
          <w:i/>
        </w:rPr>
        <w:t xml:space="preserve">, </w:t>
      </w:r>
      <w:r>
        <w:rPr>
          <w:b/>
          <w:i/>
          <w:lang w:val="en-US"/>
        </w:rPr>
        <w:t>Beijing</w:t>
      </w:r>
      <w:r>
        <w:rPr>
          <w:b/>
          <w:i/>
        </w:rPr>
        <w:t xml:space="preserve">, 100027, </w:t>
      </w:r>
      <w:r>
        <w:rPr>
          <w:b/>
          <w:i/>
          <w:lang w:val="en-US"/>
        </w:rPr>
        <w:t>China</w:t>
      </w:r>
      <w:r>
        <w:rPr>
          <w:b/>
          <w:i/>
        </w:rPr>
        <w:t xml:space="preserve">/Китай, </w:t>
      </w:r>
      <w:smartTag w:uri="urn:schemas-microsoft-com:office:smarttags" w:element="metricconverter">
        <w:smartTagPr>
          <w:attr w:name="ProductID" w:val="100027, г"/>
        </w:smartTagPr>
        <w:r>
          <w:rPr>
            <w:b/>
            <w:i/>
          </w:rPr>
          <w:t>100027, г</w:t>
        </w:r>
      </w:smartTag>
      <w:r>
        <w:rPr>
          <w:b/>
          <w:i/>
        </w:rPr>
        <w:t xml:space="preserve">. Пекин, район </w:t>
      </w:r>
      <w:proofErr w:type="spellStart"/>
      <w:r>
        <w:rPr>
          <w:b/>
          <w:i/>
        </w:rPr>
        <w:t>Чаоян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Гонти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Ист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Рд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Чайна</w:t>
      </w:r>
      <w:proofErr w:type="spellEnd"/>
      <w:proofErr w:type="gramStart"/>
      <w:r>
        <w:rPr>
          <w:b/>
          <w:i/>
        </w:rPr>
        <w:t xml:space="preserve"> В</w:t>
      </w:r>
      <w:proofErr w:type="gramEnd"/>
      <w:r>
        <w:rPr>
          <w:b/>
          <w:i/>
        </w:rPr>
        <w:t xml:space="preserve">ью </w:t>
      </w:r>
      <w:proofErr w:type="spellStart"/>
      <w:r>
        <w:rPr>
          <w:b/>
          <w:i/>
        </w:rPr>
        <w:t>Тауер</w:t>
      </w:r>
      <w:proofErr w:type="spellEnd"/>
      <w:r>
        <w:rPr>
          <w:b/>
          <w:i/>
        </w:rPr>
        <w:t xml:space="preserve">, 3/У, 9/Ф </w:t>
      </w:r>
    </w:p>
    <w:p w:rsidR="00644076" w:rsidRDefault="00644076" w:rsidP="00644076">
      <w:pPr>
        <w:jc w:val="both"/>
      </w:pPr>
    </w:p>
    <w:tbl>
      <w:tblPr>
        <w:tblStyle w:val="af4"/>
        <w:tblpPr w:leftFromText="180" w:rightFromText="180" w:vertAnchor="text" w:horzAnchor="margin" w:tblpXSpec="center" w:tblpY="4"/>
        <w:tblW w:w="10496" w:type="dxa"/>
        <w:tblInd w:w="0" w:type="dxa"/>
        <w:tblLook w:val="01E0" w:firstRow="1" w:lastRow="1" w:firstColumn="1" w:lastColumn="1" w:noHBand="0" w:noVBand="0"/>
      </w:tblPr>
      <w:tblGrid>
        <w:gridCol w:w="3296"/>
        <w:gridCol w:w="1620"/>
        <w:gridCol w:w="1800"/>
        <w:gridCol w:w="1620"/>
        <w:gridCol w:w="2160"/>
      </w:tblGrid>
      <w:tr w:rsidR="00644076" w:rsidTr="0064407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Кол-во</w:t>
            </w:r>
          </w:p>
          <w:p w:rsidR="00644076" w:rsidRDefault="00644076" w:rsidP="00644076">
            <w:pPr>
              <w:jc w:val="center"/>
            </w:pPr>
            <w:r>
              <w:t>ящиков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Общий вес нетто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Общий вес брутто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Габариты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644076" w:rsidTr="0064407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r>
              <w:t xml:space="preserve">Устройство КЛУБ-У-206 без </w:t>
            </w:r>
            <w:proofErr w:type="spellStart"/>
            <w:r>
              <w:t>компл</w:t>
            </w:r>
            <w:proofErr w:type="spellEnd"/>
            <w:r>
              <w:t xml:space="preserve">. кабелей – 22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3 091,0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4 339,4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  <w:rPr>
                <w:sz w:val="20"/>
                <w:szCs w:val="20"/>
              </w:rPr>
            </w:pPr>
            <w:r>
              <w:t xml:space="preserve">381*360*570-22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644076" w:rsidRDefault="00644076" w:rsidP="00644076">
            <w:pPr>
              <w:jc w:val="center"/>
            </w:pPr>
            <w:r>
              <w:t>396*736*778-22шт</w:t>
            </w:r>
          </w:p>
          <w:p w:rsidR="00644076" w:rsidRDefault="00644076" w:rsidP="00644076">
            <w:pPr>
              <w:jc w:val="center"/>
            </w:pPr>
            <w:r>
              <w:t>430*305*190-22шт</w:t>
            </w:r>
          </w:p>
          <w:p w:rsidR="00644076" w:rsidRDefault="00644076" w:rsidP="00644076">
            <w:pPr>
              <w:jc w:val="center"/>
            </w:pPr>
            <w:r>
              <w:t>180*480*580-22шт</w:t>
            </w:r>
          </w:p>
          <w:p w:rsidR="00644076" w:rsidRDefault="00644076" w:rsidP="00644076">
            <w:pPr>
              <w:jc w:val="center"/>
            </w:pPr>
            <w:r>
              <w:t>349*336*485-22шт</w:t>
            </w:r>
          </w:p>
          <w:p w:rsidR="00644076" w:rsidRDefault="00644076" w:rsidP="00644076">
            <w:pPr>
              <w:jc w:val="center"/>
            </w:pPr>
            <w:r>
              <w:t>390*275*605-22шт</w:t>
            </w:r>
          </w:p>
          <w:p w:rsidR="00644076" w:rsidRDefault="00644076" w:rsidP="00644076">
            <w:pPr>
              <w:jc w:val="center"/>
            </w:pPr>
            <w:r>
              <w:t>406*501*728-22шт</w:t>
            </w:r>
          </w:p>
          <w:p w:rsidR="00644076" w:rsidRDefault="00644076" w:rsidP="00644076">
            <w:pPr>
              <w:jc w:val="center"/>
            </w:pPr>
            <w:r>
              <w:t xml:space="preserve">396*730*778-2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44076" w:rsidTr="0064407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r>
              <w:t xml:space="preserve">Система ТСКБМ без </w:t>
            </w:r>
            <w:proofErr w:type="spellStart"/>
            <w:r>
              <w:t>компл</w:t>
            </w:r>
            <w:proofErr w:type="spellEnd"/>
            <w:r>
              <w:t xml:space="preserve">. кабелей – 20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219,0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240,0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 xml:space="preserve">396*730*778-5 </w:t>
            </w:r>
            <w:proofErr w:type="spellStart"/>
            <w:r>
              <w:t>ящ</w:t>
            </w:r>
            <w:proofErr w:type="spellEnd"/>
            <w:r>
              <w:t>.</w:t>
            </w:r>
          </w:p>
        </w:tc>
      </w:tr>
      <w:tr w:rsidR="00644076" w:rsidTr="0064407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r>
              <w:t>ТСКБ</w:t>
            </w:r>
            <w:proofErr w:type="gramStart"/>
            <w:r>
              <w:t>М-</w:t>
            </w:r>
            <w:proofErr w:type="gramEnd"/>
            <w:r>
              <w:t xml:space="preserve"> Н – 44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13,7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/>
        </w:tc>
      </w:tr>
      <w:tr w:rsidR="00644076" w:rsidTr="0064407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r>
              <w:t>Т</w:t>
            </w:r>
            <w:proofErr w:type="gramStart"/>
            <w:r>
              <w:t>Л-</w:t>
            </w:r>
            <w:proofErr w:type="gramEnd"/>
            <w:r>
              <w:t xml:space="preserve"> ТСКБМ- 1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/>
        </w:tc>
      </w:tr>
      <w:tr w:rsidR="00644076" w:rsidTr="0064407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r>
              <w:t>УБП-1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19,4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32,4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 xml:space="preserve">396*730*778-1 </w:t>
            </w:r>
            <w:proofErr w:type="spellStart"/>
            <w:r>
              <w:t>ящ</w:t>
            </w:r>
            <w:proofErr w:type="spellEnd"/>
            <w:r>
              <w:t>.</w:t>
            </w:r>
          </w:p>
        </w:tc>
      </w:tr>
      <w:tr w:rsidR="00644076" w:rsidTr="0064407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r>
              <w:t>Блок БВД-У-01 – 1 шт.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4,0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 xml:space="preserve">350*340*490-1 </w:t>
            </w:r>
            <w:proofErr w:type="spellStart"/>
            <w:r>
              <w:t>ящ</w:t>
            </w:r>
            <w:proofErr w:type="spellEnd"/>
            <w:r>
              <w:t>.</w:t>
            </w:r>
          </w:p>
        </w:tc>
      </w:tr>
      <w:tr w:rsidR="00644076" w:rsidTr="0064407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roofErr w:type="gramStart"/>
            <w:r>
              <w:t>СУД-У</w:t>
            </w:r>
            <w:proofErr w:type="gramEnd"/>
            <w:r>
              <w:t xml:space="preserve"> без ПК -1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/>
        </w:tc>
      </w:tr>
      <w:tr w:rsidR="00644076" w:rsidTr="0064407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r>
              <w:t>МПК –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4,8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/>
        </w:tc>
      </w:tr>
      <w:tr w:rsidR="00644076" w:rsidTr="0064407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r>
              <w:t>Блок БОЛ- 22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63,8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>103,9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</w:pPr>
            <w:r>
              <w:t xml:space="preserve">396*730*778-3 </w:t>
            </w:r>
            <w:proofErr w:type="spellStart"/>
            <w:r>
              <w:t>ящ</w:t>
            </w:r>
            <w:proofErr w:type="spellEnd"/>
            <w:r>
              <w:t>.</w:t>
            </w:r>
          </w:p>
        </w:tc>
      </w:tr>
      <w:tr w:rsidR="00644076" w:rsidTr="00644076">
        <w:trPr>
          <w:trHeight w:val="7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6" w:rsidRDefault="00644076" w:rsidP="00644076">
            <w:pPr>
              <w:rPr>
                <w:b/>
              </w:rPr>
            </w:pPr>
          </w:p>
          <w:p w:rsidR="00644076" w:rsidRDefault="00644076" w:rsidP="00644076">
            <w:pPr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  <w:rPr>
                <w:b/>
              </w:rPr>
            </w:pPr>
            <w:r>
              <w:rPr>
                <w:b/>
              </w:rPr>
              <w:t>3 405,9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6" w:rsidRDefault="00644076" w:rsidP="00644076">
            <w:pPr>
              <w:jc w:val="center"/>
              <w:rPr>
                <w:b/>
              </w:rPr>
            </w:pPr>
            <w:r>
              <w:rPr>
                <w:b/>
              </w:rPr>
              <w:t>4 743,7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76" w:rsidRDefault="00644076" w:rsidP="00644076">
            <w:pPr>
              <w:jc w:val="center"/>
              <w:rPr>
                <w:b/>
              </w:rPr>
            </w:pPr>
          </w:p>
        </w:tc>
      </w:tr>
    </w:tbl>
    <w:p w:rsidR="00644076" w:rsidRDefault="00644076" w:rsidP="00644076"/>
    <w:p w:rsidR="00644076" w:rsidRDefault="00644076" w:rsidP="00644076"/>
    <w:p w:rsidR="00644076" w:rsidRDefault="00644076" w:rsidP="00644076"/>
    <w:p w:rsidR="00644076" w:rsidRDefault="00644076" w:rsidP="00644076">
      <w:pPr>
        <w:rPr>
          <w:b/>
          <w:sz w:val="28"/>
          <w:szCs w:val="28"/>
        </w:rPr>
      </w:pPr>
    </w:p>
    <w:p w:rsidR="006E0D23" w:rsidRPr="00644076" w:rsidRDefault="0064407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Генеральный   директор                                   </w:t>
      </w: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О.О. Образцов </w:t>
      </w:r>
    </w:p>
    <w:sectPr w:rsidR="006E0D23" w:rsidRPr="0064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F4"/>
    <w:rsid w:val="003110F4"/>
    <w:rsid w:val="00644076"/>
    <w:rsid w:val="006E0D23"/>
    <w:rsid w:val="006F0656"/>
    <w:rsid w:val="007813A4"/>
    <w:rsid w:val="00783D23"/>
    <w:rsid w:val="009E3191"/>
    <w:rsid w:val="00CD4B42"/>
    <w:rsid w:val="00D70D63"/>
    <w:rsid w:val="00F5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7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B42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D4B42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D4B42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CD4B42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CD4B42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CD4B42"/>
    <w:pPr>
      <w:spacing w:before="240" w:after="6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D4B42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813A4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7813A4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D4B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D4B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D4B4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D4B4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D4B4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D4B4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7813A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7813A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locked/>
    <w:rsid w:val="007813A4"/>
    <w:pPr>
      <w:spacing w:after="200" w:line="276" w:lineRule="auto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qFormat/>
    <w:locked/>
    <w:rsid w:val="007813A4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7813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locked/>
    <w:rsid w:val="007813A4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link w:val="a6"/>
    <w:rsid w:val="007813A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locked/>
    <w:rsid w:val="007813A4"/>
    <w:rPr>
      <w:b/>
      <w:bCs/>
    </w:rPr>
  </w:style>
  <w:style w:type="character" w:styleId="a9">
    <w:name w:val="Emphasis"/>
    <w:basedOn w:val="a0"/>
    <w:qFormat/>
    <w:rsid w:val="00CD4B42"/>
    <w:rPr>
      <w:i/>
      <w:iCs/>
    </w:rPr>
  </w:style>
  <w:style w:type="paragraph" w:styleId="aa">
    <w:name w:val="No Spacing"/>
    <w:uiPriority w:val="1"/>
    <w:qFormat/>
    <w:rsid w:val="00CD4B42"/>
    <w:rPr>
      <w:rFonts w:ascii="Times New Roman" w:hAnsi="Times New Roman" w:cs="Calibr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813A4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813A4"/>
    <w:pPr>
      <w:spacing w:after="200" w:line="276" w:lineRule="auto"/>
    </w:pPr>
    <w:rPr>
      <w:rFonts w:ascii="Calibri" w:eastAsia="Calibri" w:hAnsi="Calibri" w:cs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7813A4"/>
    <w:rPr>
      <w:rFonts w:cs="Calibri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7813A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7813A4"/>
    <w:rPr>
      <w:rFonts w:cs="Calibri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uiPriority w:val="19"/>
    <w:qFormat/>
    <w:rsid w:val="007813A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813A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813A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813A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813A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13A4"/>
    <w:pPr>
      <w:outlineLvl w:val="9"/>
    </w:pPr>
  </w:style>
  <w:style w:type="table" w:styleId="af4">
    <w:name w:val="Table Grid"/>
    <w:basedOn w:val="a1"/>
    <w:rsid w:val="00644076"/>
    <w:rPr>
      <w:rFonts w:ascii="Times New Roman" w:eastAsia="Times New Roman" w:hAnsi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7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B42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D4B42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D4B42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CD4B42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CD4B42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CD4B42"/>
    <w:pPr>
      <w:spacing w:before="240" w:after="6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D4B42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813A4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7813A4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D4B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D4B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D4B4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D4B4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D4B4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D4B4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7813A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7813A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locked/>
    <w:rsid w:val="007813A4"/>
    <w:pPr>
      <w:spacing w:after="200" w:line="276" w:lineRule="auto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qFormat/>
    <w:locked/>
    <w:rsid w:val="007813A4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7813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locked/>
    <w:rsid w:val="007813A4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link w:val="a6"/>
    <w:rsid w:val="007813A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locked/>
    <w:rsid w:val="007813A4"/>
    <w:rPr>
      <w:b/>
      <w:bCs/>
    </w:rPr>
  </w:style>
  <w:style w:type="character" w:styleId="a9">
    <w:name w:val="Emphasis"/>
    <w:basedOn w:val="a0"/>
    <w:qFormat/>
    <w:rsid w:val="00CD4B42"/>
    <w:rPr>
      <w:i/>
      <w:iCs/>
    </w:rPr>
  </w:style>
  <w:style w:type="paragraph" w:styleId="aa">
    <w:name w:val="No Spacing"/>
    <w:uiPriority w:val="1"/>
    <w:qFormat/>
    <w:rsid w:val="00CD4B42"/>
    <w:rPr>
      <w:rFonts w:ascii="Times New Roman" w:hAnsi="Times New Roman" w:cs="Calibr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813A4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813A4"/>
    <w:pPr>
      <w:spacing w:after="200" w:line="276" w:lineRule="auto"/>
    </w:pPr>
    <w:rPr>
      <w:rFonts w:ascii="Calibri" w:eastAsia="Calibri" w:hAnsi="Calibri" w:cs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7813A4"/>
    <w:rPr>
      <w:rFonts w:cs="Calibri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7813A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7813A4"/>
    <w:rPr>
      <w:rFonts w:cs="Calibri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uiPriority w:val="19"/>
    <w:qFormat/>
    <w:rsid w:val="007813A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813A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813A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813A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813A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13A4"/>
    <w:pPr>
      <w:outlineLvl w:val="9"/>
    </w:pPr>
  </w:style>
  <w:style w:type="table" w:styleId="af4">
    <w:name w:val="Table Grid"/>
    <w:basedOn w:val="a1"/>
    <w:rsid w:val="00644076"/>
    <w:rPr>
      <w:rFonts w:ascii="Times New Roman" w:eastAsia="Times New Roman" w:hAnsi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Hewlett-Packard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http://anvay.ru</dc:title>
  <dc:subject/>
  <dc:creator>anvay.ru</dc:creator>
  <cp:keywords/>
  <dc:description/>
  <cp:lastModifiedBy>Ильмир Зарипов</cp:lastModifiedBy>
  <cp:revision>3</cp:revision>
  <dcterms:created xsi:type="dcterms:W3CDTF">2017-12-16T21:30:00Z</dcterms:created>
  <dcterms:modified xsi:type="dcterms:W3CDTF">2017-12-16T21:31:00Z</dcterms:modified>
</cp:coreProperties>
</file>